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AD" w:rsidRDefault="001C5AAA" w:rsidP="003347E3">
      <w:pPr>
        <w:jc w:val="right"/>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3" type="#_x0000_t158" style="position:absolute;left:0;text-align:left;margin-left:13.5pt;margin-top:-11.25pt;width:258pt;height:51.75pt;z-index:251666432" fillcolor="#3cf" strokecolor="#009" strokeweight="1pt">
            <v:shadow on="t" color="#009" offset="7pt,-7pt"/>
            <v:textpath style="font-family:&quot;Impact&quot;;v-text-spacing:52429f;v-text-kern:t" trim="t" fitpath="t" xscale="f" string="Cool Liquids"/>
          </v:shape>
        </w:pict>
      </w:r>
      <w:r w:rsidR="003347E3">
        <w:t>Name: ______________________________________</w:t>
      </w:r>
    </w:p>
    <w:p w:rsidR="003347E3" w:rsidRDefault="003347E3" w:rsidP="003347E3">
      <w:pPr>
        <w:jc w:val="right"/>
      </w:pPr>
      <w:r>
        <w:t>Date: _______________</w:t>
      </w:r>
    </w:p>
    <w:p w:rsidR="00543401" w:rsidRDefault="003347E3" w:rsidP="003347E3">
      <w:pPr>
        <w:jc w:val="right"/>
      </w:pPr>
      <w:r>
        <w:t>Hour: _____</w:t>
      </w:r>
    </w:p>
    <w:p w:rsidR="009A78A2" w:rsidRDefault="009A78A2" w:rsidP="003347E3">
      <w:pPr>
        <w:jc w:val="right"/>
      </w:pPr>
    </w:p>
    <w:p w:rsidR="00453C22" w:rsidRPr="00054BE5" w:rsidRDefault="00453C22">
      <w:pPr>
        <w:rPr>
          <w:b/>
          <w:u w:val="single"/>
        </w:rPr>
      </w:pPr>
      <w:r w:rsidRPr="00054BE5">
        <w:rPr>
          <w:b/>
          <w:u w:val="single"/>
        </w:rPr>
        <w:t>Question</w:t>
      </w:r>
    </w:p>
    <w:p w:rsidR="00453C22" w:rsidRDefault="009A78A2">
      <w:r>
        <w:t>Given a set of liquids, which have the strongest intermolecular forces and which have the weakest?</w:t>
      </w:r>
    </w:p>
    <w:p w:rsidR="00453C22" w:rsidRDefault="00453C22"/>
    <w:p w:rsidR="00453C22" w:rsidRPr="00054BE5" w:rsidRDefault="00453C22">
      <w:pPr>
        <w:rPr>
          <w:b/>
          <w:u w:val="single"/>
        </w:rPr>
      </w:pPr>
      <w:r w:rsidRPr="00054BE5">
        <w:rPr>
          <w:b/>
          <w:u w:val="single"/>
        </w:rPr>
        <w:t>Safety Precautions</w:t>
      </w:r>
    </w:p>
    <w:p w:rsidR="00453C22" w:rsidRDefault="00453C22">
      <w:r>
        <w:t>The liquids used in this investigation are flammable liquids and a dangerous fire risk. They are toxic by ingestion or inhalation. Wash hands with soap before leaving the laboratory.</w:t>
      </w:r>
    </w:p>
    <w:p w:rsidR="00543401" w:rsidRDefault="00543401"/>
    <w:p w:rsidR="003D6E3A" w:rsidRPr="00054BE5" w:rsidRDefault="004151AE">
      <w:pPr>
        <w:rPr>
          <w:b/>
          <w:u w:val="single"/>
        </w:rPr>
      </w:pPr>
      <w:r>
        <w:rPr>
          <w:b/>
          <w:u w:val="single"/>
        </w:rPr>
        <w:t xml:space="preserve">Knowledge Probe: </w:t>
      </w:r>
      <w:r w:rsidR="003D6E3A" w:rsidRPr="00054BE5">
        <w:rPr>
          <w:b/>
          <w:u w:val="single"/>
        </w:rPr>
        <w:t>Pre-Lab Question</w:t>
      </w:r>
      <w:r w:rsidR="00054BE5" w:rsidRPr="00054BE5">
        <w:rPr>
          <w:b/>
          <w:u w:val="single"/>
        </w:rPr>
        <w:t>s</w:t>
      </w:r>
    </w:p>
    <w:p w:rsidR="003D6E3A" w:rsidRDefault="003D6E3A" w:rsidP="00054BE5">
      <w:pPr>
        <w:pStyle w:val="ListParagraph"/>
        <w:numPr>
          <w:ilvl w:val="0"/>
          <w:numId w:val="3"/>
        </w:numPr>
      </w:pPr>
      <w:r>
        <w:t>Complete the following table:</w:t>
      </w:r>
    </w:p>
    <w:tbl>
      <w:tblPr>
        <w:tblStyle w:val="TableGrid"/>
        <w:tblW w:w="0" w:type="auto"/>
        <w:tblInd w:w="360" w:type="dxa"/>
        <w:tblLook w:val="04A0"/>
      </w:tblPr>
      <w:tblGrid>
        <w:gridCol w:w="1221"/>
        <w:gridCol w:w="3927"/>
        <w:gridCol w:w="1350"/>
        <w:gridCol w:w="2700"/>
        <w:gridCol w:w="1458"/>
      </w:tblGrid>
      <w:tr w:rsidR="003D6E3A" w:rsidTr="003347E3">
        <w:tc>
          <w:tcPr>
            <w:tcW w:w="1221" w:type="dxa"/>
          </w:tcPr>
          <w:p w:rsidR="003D6E3A" w:rsidRPr="003D6E3A" w:rsidRDefault="003D6E3A" w:rsidP="003D6E3A">
            <w:pPr>
              <w:ind w:left="0"/>
              <w:jc w:val="center"/>
              <w:rPr>
                <w:b/>
              </w:rPr>
            </w:pPr>
            <w:r>
              <w:rPr>
                <w:b/>
              </w:rPr>
              <w:t>Compound</w:t>
            </w:r>
          </w:p>
        </w:tc>
        <w:tc>
          <w:tcPr>
            <w:tcW w:w="3927" w:type="dxa"/>
          </w:tcPr>
          <w:p w:rsidR="003D6E3A" w:rsidRDefault="003D6E3A" w:rsidP="003D6E3A">
            <w:pPr>
              <w:ind w:left="0"/>
              <w:jc w:val="center"/>
              <w:rPr>
                <w:b/>
              </w:rPr>
            </w:pPr>
            <w:r>
              <w:rPr>
                <w:b/>
              </w:rPr>
              <w:t>Structural Formula</w:t>
            </w:r>
          </w:p>
          <w:p w:rsidR="00054BE5" w:rsidRPr="00054BE5" w:rsidRDefault="00741646" w:rsidP="003D6E3A">
            <w:pPr>
              <w:ind w:left="0"/>
              <w:jc w:val="center"/>
            </w:pPr>
            <w:r>
              <w:t>(you'll have to look this up in a textbook or online)</w:t>
            </w:r>
          </w:p>
        </w:tc>
        <w:tc>
          <w:tcPr>
            <w:tcW w:w="1350" w:type="dxa"/>
          </w:tcPr>
          <w:p w:rsidR="003D6E3A" w:rsidRPr="003D6E3A" w:rsidRDefault="003D6E3A" w:rsidP="003D6E3A">
            <w:pPr>
              <w:ind w:left="0"/>
              <w:jc w:val="center"/>
              <w:rPr>
                <w:b/>
              </w:rPr>
            </w:pPr>
            <w:r>
              <w:rPr>
                <w:b/>
              </w:rPr>
              <w:t>Molar Mass</w:t>
            </w:r>
          </w:p>
        </w:tc>
        <w:tc>
          <w:tcPr>
            <w:tcW w:w="2700" w:type="dxa"/>
          </w:tcPr>
          <w:p w:rsidR="003D6E3A" w:rsidRDefault="003D6E3A" w:rsidP="003D6E3A">
            <w:pPr>
              <w:ind w:left="0"/>
              <w:jc w:val="center"/>
              <w:rPr>
                <w:b/>
              </w:rPr>
            </w:pPr>
            <w:r>
              <w:rPr>
                <w:b/>
              </w:rPr>
              <w:t>Polar or Nonpolar?</w:t>
            </w:r>
          </w:p>
          <w:p w:rsidR="003D6E3A" w:rsidRPr="003347E3" w:rsidRDefault="003D6E3A" w:rsidP="003D6E3A">
            <w:pPr>
              <w:ind w:left="0"/>
              <w:jc w:val="center"/>
            </w:pPr>
            <w:r w:rsidRPr="003347E3">
              <w:t>(look at the majority of bonds in the molecule and make an educated guess)</w:t>
            </w:r>
          </w:p>
        </w:tc>
        <w:tc>
          <w:tcPr>
            <w:tcW w:w="1458" w:type="dxa"/>
          </w:tcPr>
          <w:p w:rsidR="003D6E3A" w:rsidRPr="003D6E3A" w:rsidRDefault="003D6E3A" w:rsidP="003D6E3A">
            <w:pPr>
              <w:ind w:left="0"/>
              <w:jc w:val="center"/>
              <w:rPr>
                <w:b/>
              </w:rPr>
            </w:pPr>
            <w:r>
              <w:rPr>
                <w:b/>
              </w:rPr>
              <w:t>Hydrogen bonding availability?</w:t>
            </w:r>
          </w:p>
        </w:tc>
      </w:tr>
      <w:tr w:rsidR="003D6E3A" w:rsidTr="003347E3">
        <w:tc>
          <w:tcPr>
            <w:tcW w:w="1221" w:type="dxa"/>
          </w:tcPr>
          <w:p w:rsidR="00054BE5" w:rsidRDefault="00054BE5">
            <w:pPr>
              <w:ind w:left="0"/>
            </w:pPr>
          </w:p>
          <w:p w:rsidR="00054BE5" w:rsidRDefault="00054BE5">
            <w:pPr>
              <w:ind w:left="0"/>
            </w:pPr>
          </w:p>
          <w:p w:rsidR="00054BE5" w:rsidRDefault="00054BE5">
            <w:pPr>
              <w:ind w:left="0"/>
            </w:pPr>
          </w:p>
          <w:p w:rsidR="003D6E3A" w:rsidRDefault="00054BE5">
            <w:pPr>
              <w:ind w:left="0"/>
            </w:pPr>
            <w:r>
              <w:t xml:space="preserve">Hexane </w:t>
            </w:r>
          </w:p>
          <w:p w:rsidR="00054BE5" w:rsidRDefault="00054BE5">
            <w:pPr>
              <w:ind w:left="0"/>
            </w:pPr>
          </w:p>
          <w:p w:rsidR="00054BE5" w:rsidRDefault="00054BE5">
            <w:pPr>
              <w:ind w:left="0"/>
            </w:pPr>
          </w:p>
          <w:p w:rsidR="00054BE5" w:rsidRDefault="00054BE5">
            <w:pPr>
              <w:ind w:left="0"/>
            </w:pPr>
          </w:p>
        </w:tc>
        <w:tc>
          <w:tcPr>
            <w:tcW w:w="3927" w:type="dxa"/>
          </w:tcPr>
          <w:p w:rsidR="003D6E3A" w:rsidRDefault="003D6E3A">
            <w:pPr>
              <w:ind w:left="0"/>
            </w:pPr>
          </w:p>
        </w:tc>
        <w:tc>
          <w:tcPr>
            <w:tcW w:w="1350" w:type="dxa"/>
          </w:tcPr>
          <w:p w:rsidR="003D6E3A" w:rsidRDefault="003D6E3A">
            <w:pPr>
              <w:ind w:left="0"/>
            </w:pPr>
          </w:p>
        </w:tc>
        <w:tc>
          <w:tcPr>
            <w:tcW w:w="2700" w:type="dxa"/>
          </w:tcPr>
          <w:p w:rsidR="003D6E3A" w:rsidRDefault="003D6E3A">
            <w:pPr>
              <w:ind w:left="0"/>
            </w:pPr>
          </w:p>
        </w:tc>
        <w:tc>
          <w:tcPr>
            <w:tcW w:w="1458" w:type="dxa"/>
          </w:tcPr>
          <w:p w:rsidR="003D6E3A" w:rsidRDefault="003D6E3A">
            <w:pPr>
              <w:ind w:left="0"/>
            </w:pPr>
          </w:p>
        </w:tc>
      </w:tr>
      <w:tr w:rsidR="003D6E3A" w:rsidTr="003347E3">
        <w:tc>
          <w:tcPr>
            <w:tcW w:w="1221" w:type="dxa"/>
          </w:tcPr>
          <w:p w:rsidR="00054BE5" w:rsidRDefault="00054BE5">
            <w:pPr>
              <w:ind w:left="0"/>
            </w:pPr>
          </w:p>
          <w:p w:rsidR="00054BE5" w:rsidRDefault="00054BE5">
            <w:pPr>
              <w:ind w:left="0"/>
            </w:pPr>
          </w:p>
          <w:p w:rsidR="00054BE5" w:rsidRDefault="00054BE5">
            <w:pPr>
              <w:ind w:left="0"/>
            </w:pPr>
          </w:p>
          <w:p w:rsidR="003D6E3A" w:rsidRDefault="00054BE5">
            <w:pPr>
              <w:ind w:left="0"/>
            </w:pPr>
            <w:r>
              <w:t>Ethanol</w:t>
            </w:r>
          </w:p>
          <w:p w:rsidR="00054BE5" w:rsidRDefault="00054BE5">
            <w:pPr>
              <w:ind w:left="0"/>
            </w:pPr>
          </w:p>
          <w:p w:rsidR="00054BE5" w:rsidRDefault="00054BE5">
            <w:pPr>
              <w:ind w:left="0"/>
            </w:pPr>
          </w:p>
          <w:p w:rsidR="00054BE5" w:rsidRDefault="00054BE5">
            <w:pPr>
              <w:ind w:left="0"/>
            </w:pPr>
          </w:p>
        </w:tc>
        <w:tc>
          <w:tcPr>
            <w:tcW w:w="3927" w:type="dxa"/>
          </w:tcPr>
          <w:p w:rsidR="003D6E3A" w:rsidRDefault="003D6E3A">
            <w:pPr>
              <w:ind w:left="0"/>
            </w:pPr>
          </w:p>
        </w:tc>
        <w:tc>
          <w:tcPr>
            <w:tcW w:w="1350" w:type="dxa"/>
          </w:tcPr>
          <w:p w:rsidR="003D6E3A" w:rsidRDefault="003D6E3A">
            <w:pPr>
              <w:ind w:left="0"/>
            </w:pPr>
          </w:p>
        </w:tc>
        <w:tc>
          <w:tcPr>
            <w:tcW w:w="2700" w:type="dxa"/>
          </w:tcPr>
          <w:p w:rsidR="003D6E3A" w:rsidRDefault="003D6E3A">
            <w:pPr>
              <w:ind w:left="0"/>
            </w:pPr>
          </w:p>
        </w:tc>
        <w:tc>
          <w:tcPr>
            <w:tcW w:w="1458" w:type="dxa"/>
          </w:tcPr>
          <w:p w:rsidR="003D6E3A" w:rsidRDefault="003D6E3A">
            <w:pPr>
              <w:ind w:left="0"/>
            </w:pPr>
          </w:p>
        </w:tc>
      </w:tr>
      <w:tr w:rsidR="003D6E3A" w:rsidTr="003347E3">
        <w:tc>
          <w:tcPr>
            <w:tcW w:w="1221" w:type="dxa"/>
          </w:tcPr>
          <w:p w:rsidR="00054BE5" w:rsidRDefault="00054BE5">
            <w:pPr>
              <w:ind w:left="0"/>
            </w:pPr>
          </w:p>
          <w:p w:rsidR="00054BE5" w:rsidRDefault="00054BE5">
            <w:pPr>
              <w:ind w:left="0"/>
            </w:pPr>
          </w:p>
          <w:p w:rsidR="00054BE5" w:rsidRDefault="00054BE5">
            <w:pPr>
              <w:ind w:left="0"/>
            </w:pPr>
          </w:p>
          <w:p w:rsidR="003D6E3A" w:rsidRDefault="00054BE5">
            <w:pPr>
              <w:ind w:left="0"/>
            </w:pPr>
            <w:r>
              <w:t>Methanol</w:t>
            </w:r>
          </w:p>
          <w:p w:rsidR="00054BE5" w:rsidRDefault="00054BE5">
            <w:pPr>
              <w:ind w:left="0"/>
            </w:pPr>
          </w:p>
          <w:p w:rsidR="00054BE5" w:rsidRDefault="00054BE5">
            <w:pPr>
              <w:ind w:left="0"/>
            </w:pPr>
          </w:p>
          <w:p w:rsidR="00054BE5" w:rsidRDefault="00054BE5">
            <w:pPr>
              <w:ind w:left="0"/>
            </w:pPr>
          </w:p>
        </w:tc>
        <w:tc>
          <w:tcPr>
            <w:tcW w:w="3927" w:type="dxa"/>
          </w:tcPr>
          <w:p w:rsidR="003D6E3A" w:rsidRDefault="003D6E3A">
            <w:pPr>
              <w:ind w:left="0"/>
            </w:pPr>
          </w:p>
        </w:tc>
        <w:tc>
          <w:tcPr>
            <w:tcW w:w="1350" w:type="dxa"/>
          </w:tcPr>
          <w:p w:rsidR="003D6E3A" w:rsidRDefault="003D6E3A">
            <w:pPr>
              <w:ind w:left="0"/>
            </w:pPr>
          </w:p>
        </w:tc>
        <w:tc>
          <w:tcPr>
            <w:tcW w:w="2700" w:type="dxa"/>
          </w:tcPr>
          <w:p w:rsidR="003D6E3A" w:rsidRDefault="003D6E3A">
            <w:pPr>
              <w:ind w:left="0"/>
            </w:pPr>
          </w:p>
        </w:tc>
        <w:tc>
          <w:tcPr>
            <w:tcW w:w="1458" w:type="dxa"/>
          </w:tcPr>
          <w:p w:rsidR="003D6E3A" w:rsidRDefault="003D6E3A">
            <w:pPr>
              <w:ind w:left="0"/>
            </w:pPr>
          </w:p>
        </w:tc>
      </w:tr>
      <w:tr w:rsidR="003D6E3A" w:rsidTr="003347E3">
        <w:tc>
          <w:tcPr>
            <w:tcW w:w="1221" w:type="dxa"/>
          </w:tcPr>
          <w:p w:rsidR="00054BE5" w:rsidRDefault="00054BE5">
            <w:pPr>
              <w:ind w:left="0"/>
            </w:pPr>
          </w:p>
          <w:p w:rsidR="00054BE5" w:rsidRDefault="00054BE5">
            <w:pPr>
              <w:ind w:left="0"/>
            </w:pPr>
          </w:p>
          <w:p w:rsidR="00054BE5" w:rsidRDefault="00054BE5">
            <w:pPr>
              <w:ind w:left="0"/>
            </w:pPr>
          </w:p>
          <w:p w:rsidR="003D6E3A" w:rsidRDefault="003347E3">
            <w:pPr>
              <w:ind w:left="0"/>
            </w:pPr>
            <w:r>
              <w:t>Acetone</w:t>
            </w:r>
          </w:p>
          <w:p w:rsidR="00054BE5" w:rsidRDefault="00054BE5">
            <w:pPr>
              <w:ind w:left="0"/>
            </w:pPr>
          </w:p>
          <w:p w:rsidR="00054BE5" w:rsidRDefault="00054BE5">
            <w:pPr>
              <w:ind w:left="0"/>
            </w:pPr>
          </w:p>
          <w:p w:rsidR="00054BE5" w:rsidRDefault="00054BE5">
            <w:pPr>
              <w:ind w:left="0"/>
            </w:pPr>
          </w:p>
        </w:tc>
        <w:tc>
          <w:tcPr>
            <w:tcW w:w="3927" w:type="dxa"/>
          </w:tcPr>
          <w:p w:rsidR="003D6E3A" w:rsidRDefault="003D6E3A">
            <w:pPr>
              <w:ind w:left="0"/>
            </w:pPr>
          </w:p>
        </w:tc>
        <w:tc>
          <w:tcPr>
            <w:tcW w:w="1350" w:type="dxa"/>
          </w:tcPr>
          <w:p w:rsidR="003D6E3A" w:rsidRDefault="003D6E3A">
            <w:pPr>
              <w:ind w:left="0"/>
            </w:pPr>
          </w:p>
        </w:tc>
        <w:tc>
          <w:tcPr>
            <w:tcW w:w="2700" w:type="dxa"/>
          </w:tcPr>
          <w:p w:rsidR="003D6E3A" w:rsidRDefault="003D6E3A">
            <w:pPr>
              <w:ind w:left="0"/>
            </w:pPr>
          </w:p>
        </w:tc>
        <w:tc>
          <w:tcPr>
            <w:tcW w:w="1458" w:type="dxa"/>
          </w:tcPr>
          <w:p w:rsidR="003D6E3A" w:rsidRDefault="003D6E3A">
            <w:pPr>
              <w:ind w:left="0"/>
            </w:pPr>
          </w:p>
        </w:tc>
      </w:tr>
      <w:tr w:rsidR="003D6E3A" w:rsidTr="003347E3">
        <w:tc>
          <w:tcPr>
            <w:tcW w:w="1221" w:type="dxa"/>
          </w:tcPr>
          <w:p w:rsidR="00054BE5" w:rsidRDefault="00054BE5">
            <w:pPr>
              <w:ind w:left="0"/>
            </w:pPr>
          </w:p>
          <w:p w:rsidR="00054BE5" w:rsidRDefault="00054BE5">
            <w:pPr>
              <w:ind w:left="0"/>
            </w:pPr>
          </w:p>
          <w:p w:rsidR="00054BE5" w:rsidRDefault="00054BE5">
            <w:pPr>
              <w:ind w:left="0"/>
            </w:pPr>
          </w:p>
          <w:p w:rsidR="003D6E3A" w:rsidRDefault="00054BE5">
            <w:pPr>
              <w:ind w:left="0"/>
            </w:pPr>
            <w:r>
              <w:t xml:space="preserve">Water </w:t>
            </w:r>
          </w:p>
          <w:p w:rsidR="00054BE5" w:rsidRDefault="00054BE5">
            <w:pPr>
              <w:ind w:left="0"/>
            </w:pPr>
          </w:p>
          <w:p w:rsidR="00054BE5" w:rsidRDefault="00054BE5">
            <w:pPr>
              <w:ind w:left="0"/>
            </w:pPr>
          </w:p>
          <w:p w:rsidR="00054BE5" w:rsidRDefault="00054BE5">
            <w:pPr>
              <w:ind w:left="0"/>
            </w:pPr>
          </w:p>
        </w:tc>
        <w:tc>
          <w:tcPr>
            <w:tcW w:w="3927" w:type="dxa"/>
          </w:tcPr>
          <w:p w:rsidR="003D6E3A" w:rsidRDefault="003D6E3A">
            <w:pPr>
              <w:ind w:left="0"/>
            </w:pPr>
          </w:p>
        </w:tc>
        <w:tc>
          <w:tcPr>
            <w:tcW w:w="1350" w:type="dxa"/>
          </w:tcPr>
          <w:p w:rsidR="003D6E3A" w:rsidRDefault="003D6E3A">
            <w:pPr>
              <w:ind w:left="0"/>
            </w:pPr>
          </w:p>
        </w:tc>
        <w:tc>
          <w:tcPr>
            <w:tcW w:w="2700" w:type="dxa"/>
          </w:tcPr>
          <w:p w:rsidR="003D6E3A" w:rsidRDefault="003D6E3A">
            <w:pPr>
              <w:ind w:left="0"/>
            </w:pPr>
          </w:p>
        </w:tc>
        <w:tc>
          <w:tcPr>
            <w:tcW w:w="1458" w:type="dxa"/>
          </w:tcPr>
          <w:p w:rsidR="003D6E3A" w:rsidRDefault="003D6E3A">
            <w:pPr>
              <w:ind w:left="0"/>
            </w:pPr>
          </w:p>
        </w:tc>
      </w:tr>
    </w:tbl>
    <w:p w:rsidR="003D6E3A" w:rsidRDefault="003D6E3A"/>
    <w:p w:rsidR="00E97EE2" w:rsidRDefault="00E97EE2" w:rsidP="00E97EE2">
      <w:pPr>
        <w:pStyle w:val="ListParagraph"/>
        <w:numPr>
          <w:ilvl w:val="0"/>
          <w:numId w:val="3"/>
        </w:numPr>
      </w:pPr>
      <w:r>
        <w:lastRenderedPageBreak/>
        <w:t>Make your best educated guess about the strengths of the intermolecular forces of the liquids in the previous table. Arrange them in order from strongest intermolecular forces to weakest intermolecular forces.</w:t>
      </w:r>
    </w:p>
    <w:p w:rsidR="00E97EE2" w:rsidRDefault="00E97EE2" w:rsidP="00E97EE2">
      <w:pPr>
        <w:pStyle w:val="ListParagraph"/>
      </w:pPr>
    </w:p>
    <w:p w:rsidR="00E97EE2" w:rsidRDefault="00E97EE2" w:rsidP="00E97EE2">
      <w:pPr>
        <w:pStyle w:val="ListParagraph"/>
      </w:pPr>
    </w:p>
    <w:p w:rsidR="00E97EE2" w:rsidRDefault="00E97EE2" w:rsidP="00E97EE2">
      <w:pPr>
        <w:pStyle w:val="ListParagraph"/>
      </w:pPr>
    </w:p>
    <w:p w:rsidR="00E97EE2" w:rsidRDefault="00E97EE2" w:rsidP="00E97EE2">
      <w:pPr>
        <w:pStyle w:val="ListParagraph"/>
        <w:numPr>
          <w:ilvl w:val="0"/>
          <w:numId w:val="3"/>
        </w:numPr>
      </w:pPr>
      <w:r>
        <w:t>What factors did you consider when making your predictions in the previous question? (For example, what do you know about intermolecular forces that influenced your order?)</w:t>
      </w: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4151AE">
      <w:pPr>
        <w:pStyle w:val="ListParagraph"/>
      </w:pPr>
    </w:p>
    <w:p w:rsidR="004151AE" w:rsidRDefault="004151AE" w:rsidP="00E97EE2">
      <w:pPr>
        <w:pStyle w:val="ListParagraph"/>
        <w:numPr>
          <w:ilvl w:val="0"/>
          <w:numId w:val="3"/>
        </w:numPr>
      </w:pPr>
      <w:r>
        <w:t>Read the procedure and then, in the data section, create a data table suitable for this experiment.</w:t>
      </w:r>
    </w:p>
    <w:p w:rsidR="00E97EE2" w:rsidRDefault="00E97EE2" w:rsidP="00E97EE2">
      <w:pPr>
        <w:pStyle w:val="ListParagraph"/>
      </w:pPr>
    </w:p>
    <w:p w:rsidR="00E97EE2" w:rsidRDefault="00E97EE2"/>
    <w:p w:rsidR="00543401" w:rsidRPr="00C16B70" w:rsidRDefault="0050395F">
      <w:pPr>
        <w:rPr>
          <w:b/>
          <w:u w:val="single"/>
        </w:rPr>
      </w:pPr>
      <w:r>
        <w:rPr>
          <w:b/>
          <w:u w:val="single"/>
        </w:rPr>
        <w:t>Procedure</w:t>
      </w:r>
    </w:p>
    <w:p w:rsidR="00543401" w:rsidRDefault="00543401"/>
    <w:p w:rsidR="00543401" w:rsidRDefault="00B038D9" w:rsidP="00543401">
      <w:pPr>
        <w:pStyle w:val="ListParagraph"/>
        <w:numPr>
          <w:ilvl w:val="0"/>
          <w:numId w:val="2"/>
        </w:numPr>
      </w:pPr>
      <w:r>
        <w:t>In the lab room at separate stations, you will see</w:t>
      </w:r>
      <w:r w:rsidR="00543401">
        <w:t xml:space="preserve"> </w:t>
      </w:r>
      <w:r w:rsidR="003347E3">
        <w:t>five</w:t>
      </w:r>
      <w:r w:rsidR="00D67B50">
        <w:t xml:space="preserve"> test tubes</w:t>
      </w:r>
      <w:bookmarkStart w:id="0" w:name="_GoBack"/>
      <w:bookmarkEnd w:id="0"/>
      <w:r w:rsidR="00D67B50">
        <w:t xml:space="preserve"> #1-5</w:t>
      </w:r>
      <w:r>
        <w:t>. Each test tube contains a few milliliters</w:t>
      </w:r>
      <w:r w:rsidR="00543401">
        <w:t xml:space="preserve"> of the appropriate </w:t>
      </w:r>
      <w:r w:rsidR="000F2783">
        <w:t>liquid</w:t>
      </w:r>
      <w:r w:rsidR="00543401">
        <w:t>, according to the following</w:t>
      </w:r>
      <w:r>
        <w:t xml:space="preserve"> table</w:t>
      </w:r>
      <w:r w:rsidR="00543401">
        <w:t>. Stopper the test tubes with corks or rubber stoppers until needed.</w:t>
      </w:r>
      <w:r>
        <w:t xml:space="preserve"> Choose a station. You don’t need to start at Station #1.</w:t>
      </w:r>
    </w:p>
    <w:p w:rsidR="00543401" w:rsidRDefault="00543401" w:rsidP="00543401">
      <w:pPr>
        <w:pStyle w:val="ListParagraph"/>
      </w:pPr>
    </w:p>
    <w:p w:rsidR="00543401" w:rsidRDefault="001C5AAA" w:rsidP="00543401">
      <w:pPr>
        <w:pStyle w:val="ListParagraph"/>
      </w:pPr>
      <w:r>
        <w:rPr>
          <w:noProof/>
        </w:rPr>
        <w:pict>
          <v:shapetype id="_x0000_t32" coordsize="21600,21600" o:spt="32" o:oned="t" path="m,l21600,21600e" filled="f">
            <v:path arrowok="t" fillok="f" o:connecttype="none"/>
            <o:lock v:ext="edit" shapetype="t"/>
          </v:shapetype>
          <v:shape id="AutoShape 8" o:spid="_x0000_s1026" type="#_x0000_t32" style="position:absolute;left:0;text-align:left;margin-left:446.25pt;margin-top:1.6pt;width:0;height:49.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sdHQIAADo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"/>
        </w:pict>
      </w:r>
      <w:r>
        <w:rPr>
          <w:noProof/>
        </w:rPr>
        <w:pict>
          <v:shape id="AutoShape 7" o:spid="_x0000_s1039" type="#_x0000_t32" style="position:absolute;left:0;text-align:left;margin-left:370.5pt;margin-top:.1pt;width:0;height:50.2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iUGw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"/>
        </w:pict>
      </w:r>
      <w:r>
        <w:rPr>
          <w:noProof/>
        </w:rPr>
        <w:pict>
          <v:shape id="AutoShape 6" o:spid="_x0000_s1038" type="#_x0000_t32" style="position:absolute;left:0;text-align:left;margin-left:296.25pt;margin-top:2.35pt;width:0;height:49.5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ypHQ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"/>
        </w:pict>
      </w:r>
      <w:r>
        <w:rPr>
          <w:noProof/>
        </w:rPr>
        <w:pict>
          <v:shape id="AutoShape 5" o:spid="_x0000_s1037" type="#_x0000_t32" style="position:absolute;left:0;text-align:left;margin-left:232.5pt;margin-top:1.6pt;width:0;height:50.25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"/>
        </w:pict>
      </w:r>
      <w:r>
        <w:rPr>
          <w:noProof/>
        </w:rPr>
        <w:pict>
          <v:shape id="AutoShape 4" o:spid="_x0000_s1036" type="#_x0000_t32" style="position:absolute;left:0;text-align:left;margin-left:158.25pt;margin-top:1.6pt;width:0;height:49.5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UX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"/>
        </w:pict>
      </w:r>
      <w:r>
        <w:rPr>
          <w:noProof/>
        </w:rPr>
        <w:pict>
          <v:shape id="AutoShape 3" o:spid="_x0000_s1035" type="#_x0000_t32" style="position:absolute;left:0;text-align:left;margin-left:94.5pt;margin-top:.85pt;width:0;height:50.25pt;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"/>
        </w:pict>
      </w:r>
      <w:r w:rsidR="00543401">
        <w:t>Test Tube</w:t>
      </w:r>
      <w:r w:rsidR="00543401">
        <w:tab/>
        <w:t xml:space="preserve">     1</w:t>
      </w:r>
      <w:r w:rsidR="00543401">
        <w:tab/>
      </w:r>
      <w:r w:rsidR="00543401">
        <w:tab/>
        <w:t xml:space="preserve">     2</w:t>
      </w:r>
      <w:r w:rsidR="00543401">
        <w:tab/>
      </w:r>
      <w:r w:rsidR="00543401">
        <w:tab/>
        <w:t xml:space="preserve">    3</w:t>
      </w:r>
      <w:r w:rsidR="00543401">
        <w:tab/>
      </w:r>
      <w:r w:rsidR="00543401">
        <w:tab/>
        <w:t xml:space="preserve">   4</w:t>
      </w:r>
      <w:r w:rsidR="00543401">
        <w:tab/>
      </w:r>
      <w:r w:rsidR="00543401">
        <w:tab/>
        <w:t xml:space="preserve">      5</w:t>
      </w:r>
      <w:r w:rsidR="00543401">
        <w:tab/>
      </w:r>
      <w:r w:rsidR="00543401">
        <w:tab/>
      </w:r>
    </w:p>
    <w:p w:rsidR="00543401" w:rsidRDefault="001C5AAA" w:rsidP="00543401">
      <w:pPr>
        <w:pStyle w:val="ListParagraph"/>
      </w:pPr>
      <w:r>
        <w:rPr>
          <w:noProof/>
        </w:rPr>
        <w:pict>
          <v:shape id="AutoShape 2" o:spid="_x0000_s1034" type="#_x0000_t32" style="position:absolute;left:0;text-align:left;margin-left:32.25pt;margin-top:7.7pt;width:479.2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U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XzWf4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"/>
        </w:pict>
      </w:r>
    </w:p>
    <w:p w:rsidR="00543401" w:rsidRDefault="00543401" w:rsidP="00543401">
      <w:pPr>
        <w:pStyle w:val="ListParagraph"/>
      </w:pPr>
      <w:r>
        <w:t>Solvent</w:t>
      </w:r>
      <w:r>
        <w:tab/>
      </w:r>
      <w:r>
        <w:tab/>
        <w:t>Hexane</w:t>
      </w:r>
      <w:r>
        <w:tab/>
      </w:r>
      <w:r>
        <w:tab/>
      </w:r>
      <w:r w:rsidR="003347E3">
        <w:t>Ethanol</w:t>
      </w:r>
      <w:r w:rsidR="003347E3">
        <w:tab/>
        <w:t xml:space="preserve">           </w:t>
      </w:r>
      <w:r>
        <w:t>Meth</w:t>
      </w:r>
      <w:r w:rsidR="003347E3">
        <w:t>anol</w:t>
      </w:r>
      <w:r>
        <w:tab/>
      </w:r>
      <w:r w:rsidR="003347E3">
        <w:t xml:space="preserve">          Acetone</w:t>
      </w:r>
      <w:r w:rsidR="003347E3">
        <w:tab/>
      </w:r>
      <w:r w:rsidR="003347E3">
        <w:tab/>
        <w:t xml:space="preserve">Water </w:t>
      </w:r>
      <w:r>
        <w:tab/>
      </w:r>
    </w:p>
    <w:p w:rsidR="00543401" w:rsidRDefault="00543401" w:rsidP="00543401">
      <w:pPr>
        <w:pStyle w:val="ListParagraph"/>
      </w:pPr>
      <w:r>
        <w:tab/>
      </w:r>
      <w:r>
        <w:tab/>
      </w:r>
      <w:r>
        <w:tab/>
      </w:r>
      <w:r>
        <w:tab/>
      </w:r>
      <w:r>
        <w:tab/>
      </w:r>
      <w:r>
        <w:tab/>
      </w:r>
    </w:p>
    <w:p w:rsidR="00543401" w:rsidRDefault="00543401" w:rsidP="00543401">
      <w:pPr>
        <w:pStyle w:val="ListParagraph"/>
      </w:pPr>
    </w:p>
    <w:p w:rsidR="000E35E6" w:rsidRDefault="00B038D9" w:rsidP="00B038D9">
      <w:pPr>
        <w:pStyle w:val="ListParagraph"/>
        <w:numPr>
          <w:ilvl w:val="0"/>
          <w:numId w:val="2"/>
        </w:numPr>
      </w:pPr>
      <w:r>
        <w:t>The thermometers at each station are w</w:t>
      </w:r>
      <w:r w:rsidR="00543401">
        <w:t>rap</w:t>
      </w:r>
      <w:r>
        <w:t>ped with</w:t>
      </w:r>
      <w:r w:rsidR="00543401">
        <w:t xml:space="preserve"> </w:t>
      </w:r>
      <w:proofErr w:type="gramStart"/>
      <w:r>
        <w:t>a</w:t>
      </w:r>
      <w:r w:rsidR="00543401">
        <w:t xml:space="preserve"> </w:t>
      </w:r>
      <w:r w:rsidR="00FA2D4B">
        <w:t>cotton</w:t>
      </w:r>
      <w:proofErr w:type="gramEnd"/>
      <w:r w:rsidR="00FA2D4B">
        <w:t xml:space="preserve"> gauze</w:t>
      </w:r>
      <w:r w:rsidR="00543401">
        <w:t xml:space="preserve"> square. </w:t>
      </w:r>
      <w:r w:rsidR="000F2783">
        <w:t>Plac</w:t>
      </w:r>
      <w:r>
        <w:t>e the thermometer into the</w:t>
      </w:r>
      <w:r w:rsidR="000F2783">
        <w:t xml:space="preserve"> test tube. Make sure the level of the liquid is above the cotton gauze so that the cotton is saturated with liquid. Record the temperature of the liquid.</w:t>
      </w:r>
    </w:p>
    <w:p w:rsidR="004151AE" w:rsidRDefault="004151AE" w:rsidP="004151AE">
      <w:pPr>
        <w:pStyle w:val="ListParagraph"/>
      </w:pPr>
    </w:p>
    <w:p w:rsidR="000F2783" w:rsidRDefault="000F2783" w:rsidP="00543401">
      <w:pPr>
        <w:pStyle w:val="ListParagraph"/>
        <w:numPr>
          <w:ilvl w:val="0"/>
          <w:numId w:val="2"/>
        </w:numPr>
      </w:pPr>
      <w:r>
        <w:t>Lift the thermometer out of the liquid and hold it above the test tube so that any dripping liquid falls</w:t>
      </w:r>
      <w:r w:rsidR="00B038D9">
        <w:t xml:space="preserve"> back</w:t>
      </w:r>
      <w:r>
        <w:t xml:space="preserve"> into the test tube. Record the temperature right away.</w:t>
      </w:r>
    </w:p>
    <w:p w:rsidR="004151AE" w:rsidRDefault="004151AE" w:rsidP="004151AE">
      <w:pPr>
        <w:pStyle w:val="ListParagraph"/>
      </w:pPr>
    </w:p>
    <w:p w:rsidR="000F2783" w:rsidRDefault="000F2783" w:rsidP="00543401">
      <w:pPr>
        <w:pStyle w:val="ListParagraph"/>
        <w:numPr>
          <w:ilvl w:val="0"/>
          <w:numId w:val="2"/>
        </w:numPr>
      </w:pPr>
      <w:r>
        <w:t>Observe what happens to the temperature while you hold the thermometer still, above the test tube. After you believe you've reached the coldest temperature</w:t>
      </w:r>
      <w:r w:rsidR="004151AE">
        <w:t xml:space="preserve"> (it may take a few minutes)</w:t>
      </w:r>
      <w:r>
        <w:t xml:space="preserve"> that you're going to reach, record that temperature.</w:t>
      </w:r>
    </w:p>
    <w:p w:rsidR="004151AE" w:rsidRDefault="004151AE" w:rsidP="004151AE">
      <w:pPr>
        <w:pStyle w:val="ListParagraph"/>
      </w:pPr>
    </w:p>
    <w:p w:rsidR="00B038D9" w:rsidRDefault="00B038D9" w:rsidP="00543401">
      <w:pPr>
        <w:pStyle w:val="ListParagraph"/>
        <w:numPr>
          <w:ilvl w:val="0"/>
          <w:numId w:val="2"/>
        </w:numPr>
      </w:pPr>
      <w:r>
        <w:t>Place the thermometer back on the lab table and stopper the test tube.</w:t>
      </w:r>
    </w:p>
    <w:p w:rsidR="00B038D9" w:rsidRDefault="00B038D9" w:rsidP="00B038D9">
      <w:pPr>
        <w:pStyle w:val="ListParagraph"/>
      </w:pPr>
    </w:p>
    <w:p w:rsidR="000F2783" w:rsidRDefault="000F2783" w:rsidP="00543401">
      <w:pPr>
        <w:pStyle w:val="ListParagraph"/>
        <w:numPr>
          <w:ilvl w:val="0"/>
          <w:numId w:val="2"/>
        </w:numPr>
      </w:pPr>
      <w:r>
        <w:t xml:space="preserve">Repeat </w:t>
      </w:r>
      <w:r w:rsidR="00B038D9">
        <w:t xml:space="preserve">the above procedure at each station until you have tested all five liquids. </w:t>
      </w:r>
      <w:r w:rsidR="00FA2D4B">
        <w:t>Record the necessary temperatures</w:t>
      </w:r>
      <w:r w:rsidR="00B038D9">
        <w:t xml:space="preserve"> for each liquid</w:t>
      </w:r>
      <w:r w:rsidR="00FA2D4B">
        <w:t>.</w:t>
      </w:r>
    </w:p>
    <w:p w:rsidR="00B038D9" w:rsidRDefault="00B038D9" w:rsidP="00B038D9">
      <w:pPr>
        <w:pStyle w:val="ListParagraph"/>
      </w:pPr>
    </w:p>
    <w:p w:rsidR="00B038D9" w:rsidRDefault="00B038D9" w:rsidP="00B038D9"/>
    <w:p w:rsidR="00B038D9" w:rsidRDefault="00B038D9" w:rsidP="00B038D9"/>
    <w:p w:rsidR="00B038D9" w:rsidRDefault="00B038D9" w:rsidP="00B038D9"/>
    <w:p w:rsidR="004151AE" w:rsidRPr="00B038D9" w:rsidRDefault="004151AE" w:rsidP="003347E3">
      <w:r>
        <w:rPr>
          <w:b/>
          <w:u w:val="single"/>
        </w:rPr>
        <w:lastRenderedPageBreak/>
        <w:t>Data</w:t>
      </w:r>
      <w:r w:rsidR="00B038D9">
        <w:rPr>
          <w:b/>
          <w:u w:val="single"/>
        </w:rPr>
        <w:t xml:space="preserve"> </w:t>
      </w:r>
      <w:r w:rsidR="00B038D9">
        <w:t>(You’ll need to create your own appropriate data table.)</w:t>
      </w:r>
    </w:p>
    <w:p w:rsidR="00FA2D4B" w:rsidRDefault="00FA2D4B" w:rsidP="00FA2D4B"/>
    <w:p w:rsidR="004151AE" w:rsidRDefault="004151AE" w:rsidP="00FA2D4B"/>
    <w:p w:rsidR="00FA2D4B" w:rsidRDefault="00FA2D4B" w:rsidP="00FA2D4B"/>
    <w:p w:rsidR="00543401" w:rsidRDefault="00543401"/>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Default="009A78A2"/>
    <w:p w:rsidR="009A78A2" w:rsidRPr="009A78A2" w:rsidRDefault="009A78A2" w:rsidP="009A78A2">
      <w:r>
        <w:rPr>
          <w:b/>
          <w:u w:val="single"/>
        </w:rPr>
        <w:t>Conclusion</w:t>
      </w:r>
    </w:p>
    <w:p w:rsidR="009A78A2" w:rsidRDefault="009A78A2"/>
    <w:p w:rsidR="009A78A2" w:rsidRDefault="009A78A2">
      <w:r w:rsidRPr="009A78A2">
        <w:rPr>
          <w:b/>
        </w:rPr>
        <w:t>Claim:</w:t>
      </w:r>
      <w:r>
        <w:t xml:space="preserve">  (Look at question 2 in the pre-lab section and make a new experimentally verified claim. Order the liquids from strongest to weakest intermolecular forces based on data from this lab.)</w:t>
      </w:r>
    </w:p>
    <w:p w:rsidR="009A78A2" w:rsidRDefault="009A78A2"/>
    <w:p w:rsidR="009A78A2" w:rsidRDefault="009A78A2"/>
    <w:p w:rsidR="009A78A2" w:rsidRDefault="009A78A2"/>
    <w:p w:rsidR="009A78A2" w:rsidRDefault="009A78A2"/>
    <w:p w:rsidR="009A78A2" w:rsidRPr="009A78A2" w:rsidRDefault="009A78A2">
      <w:pPr>
        <w:rPr>
          <w:b/>
        </w:rPr>
      </w:pPr>
      <w:r>
        <w:rPr>
          <w:b/>
        </w:rPr>
        <w:t>Evidence</w:t>
      </w:r>
    </w:p>
    <w:p w:rsidR="00543401" w:rsidRDefault="00543401"/>
    <w:p w:rsidR="009A78A2" w:rsidRDefault="009A78A2"/>
    <w:p w:rsidR="0083060F" w:rsidRDefault="0083060F"/>
    <w:p w:rsidR="0083060F" w:rsidRDefault="0083060F"/>
    <w:p w:rsidR="0083060F" w:rsidRDefault="0083060F"/>
    <w:p w:rsidR="0083060F" w:rsidRDefault="0083060F"/>
    <w:p w:rsidR="0083060F" w:rsidRDefault="0083060F"/>
    <w:p w:rsidR="009A78A2" w:rsidRDefault="009A78A2"/>
    <w:p w:rsidR="009A78A2" w:rsidRDefault="009A78A2"/>
    <w:p w:rsidR="009A78A2" w:rsidRPr="009A78A2" w:rsidRDefault="009A78A2">
      <w:pPr>
        <w:rPr>
          <w:b/>
        </w:rPr>
      </w:pPr>
      <w:r>
        <w:rPr>
          <w:b/>
        </w:rPr>
        <w:t>Reasoning</w:t>
      </w:r>
    </w:p>
    <w:p w:rsidR="00543401" w:rsidRDefault="00543401"/>
    <w:p w:rsidR="00543401" w:rsidRDefault="00543401"/>
    <w:p w:rsidR="00543401" w:rsidRDefault="00543401"/>
    <w:p w:rsidR="00023727" w:rsidRDefault="00023727"/>
    <w:p w:rsidR="00023727" w:rsidRDefault="00023727"/>
    <w:p w:rsidR="00023727" w:rsidRDefault="00023727"/>
    <w:p w:rsidR="00023727" w:rsidRDefault="00023727"/>
    <w:p w:rsidR="00023727" w:rsidRDefault="00023727"/>
    <w:p w:rsidR="00023727" w:rsidRPr="00023727" w:rsidRDefault="00023727">
      <w:pPr>
        <w:rPr>
          <w:b/>
          <w:u w:val="single"/>
        </w:rPr>
      </w:pPr>
      <w:r>
        <w:rPr>
          <w:b/>
          <w:u w:val="single"/>
        </w:rPr>
        <w:lastRenderedPageBreak/>
        <w:t>Post Lab Questions</w:t>
      </w:r>
    </w:p>
    <w:p w:rsidR="00023727" w:rsidRDefault="00023727"/>
    <w:p w:rsidR="006D3BF6" w:rsidRDefault="006D3BF6" w:rsidP="006D3BF6">
      <w:pPr>
        <w:pStyle w:val="ListParagraph"/>
        <w:numPr>
          <w:ilvl w:val="0"/>
          <w:numId w:val="5"/>
        </w:numPr>
      </w:pPr>
      <w:r>
        <w:t xml:space="preserve">Is the drop in temperature as measured in this lab a good enough test for measuring intermolecular forces? Why or why not? Details please! </w:t>
      </w: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numPr>
          <w:ilvl w:val="0"/>
          <w:numId w:val="5"/>
        </w:numPr>
      </w:pPr>
      <w:r>
        <w:t>What other tests could you do to become more confident in your results? What other experimental tests could you perform to further demonstrate which liquids have stronger/weaker intermolecular forces?</w:t>
      </w: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6D3BF6" w:rsidRDefault="006D3BF6" w:rsidP="006D3BF6">
      <w:pPr>
        <w:pStyle w:val="ListParagraph"/>
      </w:pPr>
    </w:p>
    <w:p w:rsidR="00023727" w:rsidRDefault="00023727">
      <w:r>
        <w:t xml:space="preserve"> </w:t>
      </w:r>
    </w:p>
    <w:p w:rsidR="00023727" w:rsidRDefault="00023727"/>
    <w:sectPr w:rsidR="00023727" w:rsidSect="0054340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7131"/>
    <w:multiLevelType w:val="hybridMultilevel"/>
    <w:tmpl w:val="6E647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8B64FE"/>
    <w:multiLevelType w:val="hybridMultilevel"/>
    <w:tmpl w:val="4FA868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6C47AC"/>
    <w:multiLevelType w:val="hybridMultilevel"/>
    <w:tmpl w:val="E43A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445B4"/>
    <w:multiLevelType w:val="hybridMultilevel"/>
    <w:tmpl w:val="DAB4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50474"/>
    <w:multiLevelType w:val="hybridMultilevel"/>
    <w:tmpl w:val="259AE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43401"/>
    <w:rsid w:val="00023727"/>
    <w:rsid w:val="00054BE5"/>
    <w:rsid w:val="000E35E6"/>
    <w:rsid w:val="000F2783"/>
    <w:rsid w:val="00133EAD"/>
    <w:rsid w:val="0015131D"/>
    <w:rsid w:val="001C5AAA"/>
    <w:rsid w:val="00271414"/>
    <w:rsid w:val="003347E3"/>
    <w:rsid w:val="0036289C"/>
    <w:rsid w:val="003D6E3A"/>
    <w:rsid w:val="004151AE"/>
    <w:rsid w:val="00453C22"/>
    <w:rsid w:val="00482333"/>
    <w:rsid w:val="0050395F"/>
    <w:rsid w:val="00543401"/>
    <w:rsid w:val="005A5BF0"/>
    <w:rsid w:val="00662C4C"/>
    <w:rsid w:val="006D3BF6"/>
    <w:rsid w:val="00741646"/>
    <w:rsid w:val="00802E87"/>
    <w:rsid w:val="0083060F"/>
    <w:rsid w:val="009A78A2"/>
    <w:rsid w:val="00A87D0B"/>
    <w:rsid w:val="00AC78A5"/>
    <w:rsid w:val="00B038D9"/>
    <w:rsid w:val="00BE2146"/>
    <w:rsid w:val="00C16B70"/>
    <w:rsid w:val="00D67B50"/>
    <w:rsid w:val="00D91642"/>
    <w:rsid w:val="00E27413"/>
    <w:rsid w:val="00E54C77"/>
    <w:rsid w:val="00E97EE2"/>
    <w:rsid w:val="00F4301E"/>
    <w:rsid w:val="00FA2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AutoShape 8"/>
        <o:r id="V:Rule9" type="connector" idref="#AutoShape 6"/>
        <o:r id="V:Rule10" type="connector" idref="#AutoShape 7"/>
        <o:r id="V:Rule11" type="connector" idref="#AutoShape 2"/>
        <o:r id="V:Rule12" type="connector" idref="#AutoShape 3"/>
        <o:r id="V:Rule13" type="connector" idref="#AutoShape 5"/>
        <o:r id="V:Rule1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1E"/>
  </w:style>
  <w:style w:type="paragraph" w:styleId="Heading1">
    <w:name w:val="heading 1"/>
    <w:basedOn w:val="Normal"/>
    <w:next w:val="Normal"/>
    <w:link w:val="Heading1Char"/>
    <w:uiPriority w:val="9"/>
    <w:qFormat/>
    <w:rsid w:val="00F43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0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4301E"/>
    <w:pPr>
      <w:outlineLvl w:val="9"/>
    </w:pPr>
  </w:style>
  <w:style w:type="paragraph" w:styleId="ListParagraph">
    <w:name w:val="List Paragraph"/>
    <w:basedOn w:val="Normal"/>
    <w:uiPriority w:val="34"/>
    <w:qFormat/>
    <w:rsid w:val="00543401"/>
    <w:pPr>
      <w:ind w:left="720"/>
      <w:contextualSpacing/>
    </w:pPr>
  </w:style>
  <w:style w:type="table" w:styleId="TableGrid">
    <w:name w:val="Table Grid"/>
    <w:basedOn w:val="TableNormal"/>
    <w:uiPriority w:val="59"/>
    <w:rsid w:val="003D6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8D9"/>
    <w:rPr>
      <w:rFonts w:ascii="Tahoma" w:hAnsi="Tahoma" w:cs="Tahoma"/>
      <w:sz w:val="16"/>
      <w:szCs w:val="16"/>
    </w:rPr>
  </w:style>
  <w:style w:type="character" w:customStyle="1" w:styleId="BalloonTextChar">
    <w:name w:val="Balloon Text Char"/>
    <w:basedOn w:val="DefaultParagraphFont"/>
    <w:link w:val="BalloonText"/>
    <w:uiPriority w:val="99"/>
    <w:semiHidden/>
    <w:rsid w:val="00B03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1E"/>
  </w:style>
  <w:style w:type="paragraph" w:styleId="Heading1">
    <w:name w:val="heading 1"/>
    <w:basedOn w:val="Normal"/>
    <w:next w:val="Normal"/>
    <w:link w:val="Heading1Char"/>
    <w:uiPriority w:val="9"/>
    <w:qFormat/>
    <w:rsid w:val="00F43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0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4301E"/>
    <w:pPr>
      <w:outlineLvl w:val="9"/>
    </w:pPr>
  </w:style>
  <w:style w:type="paragraph" w:styleId="ListParagraph">
    <w:name w:val="List Paragraph"/>
    <w:basedOn w:val="Normal"/>
    <w:uiPriority w:val="34"/>
    <w:qFormat/>
    <w:rsid w:val="00543401"/>
    <w:pPr>
      <w:ind w:left="720"/>
      <w:contextualSpacing/>
    </w:pPr>
  </w:style>
  <w:style w:type="table" w:styleId="TableGrid">
    <w:name w:val="Table Grid"/>
    <w:basedOn w:val="TableNormal"/>
    <w:uiPriority w:val="59"/>
    <w:rsid w:val="003D6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38D9"/>
    <w:rPr>
      <w:rFonts w:ascii="Tahoma" w:hAnsi="Tahoma" w:cs="Tahoma"/>
      <w:sz w:val="16"/>
      <w:szCs w:val="16"/>
    </w:rPr>
  </w:style>
  <w:style w:type="character" w:customStyle="1" w:styleId="BalloonTextChar">
    <w:name w:val="Balloon Text Char"/>
    <w:basedOn w:val="DefaultParagraphFont"/>
    <w:link w:val="BalloonText"/>
    <w:uiPriority w:val="99"/>
    <w:semiHidden/>
    <w:rsid w:val="00B038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Greenville Public Schools</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 Neil</cp:lastModifiedBy>
  <cp:revision>2</cp:revision>
  <cp:lastPrinted>2017-02-02T17:30:00Z</cp:lastPrinted>
  <dcterms:created xsi:type="dcterms:W3CDTF">2021-07-21T15:46:00Z</dcterms:created>
  <dcterms:modified xsi:type="dcterms:W3CDTF">2021-07-21T15:46:00Z</dcterms:modified>
</cp:coreProperties>
</file>